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2021年度国家社科基金中华学术外译项目</w:t>
      </w:r>
    </w:p>
    <w:p>
      <w:pPr>
        <w:jc w:val="center"/>
        <w:rPr>
          <w:rFonts w:hint="eastAsia" w:eastAsia="华文中宋"/>
          <w:vertAlign w:val="baseline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选题征集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申报信息表</w:t>
      </w:r>
    </w:p>
    <w:p>
      <w:pPr>
        <w:rPr>
          <w:vertAlign w:val="baseli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085"/>
        <w:gridCol w:w="213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专业技术职务*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著作名主标题*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著作名副标题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作者所在单位*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原著出版社*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出版社所在地*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出版年份*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国际标准书号ISBN*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CIP核字号*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著作所涉学科*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原著字数（千）*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推荐文版*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关键词1中文*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关键词1英文*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关键词2中文*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</w:rPr>
              <w:t>关键词2英文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关键词3中文*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关键词3英文*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非英文关键词1（推荐文版为非英文则必填）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非英文关键词2（推荐文版为非英文则必填）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非英文关键词3（推荐文版为非英文则必填）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是否初步达成国外出版意向*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著作简介（限500字）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如曾获相关国家级和专业图书出版奖项，在此栏说明。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著作目录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2" w:hRule="atLeast"/>
        </w:trPr>
        <w:tc>
          <w:tcPr>
            <w:tcW w:w="8522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最多40行，每行最多40字。总共不超过1600字。如果超过限制，请只填写一级目录。如一级目录行数超过限制，请合并行。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作者简介（限500字）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1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详写相关信息：代表著作（含编著）最多填写3种；代表译作最多填写2种；代表论文最多填写3篇；获得奖项只能填写省部级和国家级奖项，最多填写3项。参考文献填写格式应符合《参考文献著录规则》GB/T7714-2015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推荐理由（限500字）</w:t>
            </w:r>
            <w:r>
              <w:rPr>
                <w:rFonts w:hint="eastAsia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7" w:hRule="atLeast"/>
        </w:trPr>
        <w:tc>
          <w:tcPr>
            <w:tcW w:w="8522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从学术价值和外译价值论述。图书如曾获相关国家级和专业图书出版奖项，以及举行过相关选题论证研讨会，请在此栏说明。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注：1.“*”为必填项；</w:t>
      </w:r>
    </w:p>
    <w:p>
      <w:pPr>
        <w:rPr>
          <w:rFonts w:hint="eastAsia"/>
        </w:rPr>
      </w:pPr>
      <w:r>
        <w:rPr>
          <w:rFonts w:hint="eastAsia"/>
        </w:rPr>
        <w:t xml:space="preserve">    2.作者：如多人，用“，”隔开，最多填写3人；</w:t>
      </w:r>
    </w:p>
    <w:p>
      <w:pPr>
        <w:rPr>
          <w:rFonts w:hint="eastAsia"/>
        </w:rPr>
      </w:pPr>
      <w:r>
        <w:rPr>
          <w:rFonts w:hint="eastAsia"/>
        </w:rPr>
        <w:t xml:space="preserve">    3.出版社所在地:以版权页信息为准；</w:t>
      </w:r>
    </w:p>
    <w:p>
      <w:pPr>
        <w:rPr>
          <w:rFonts w:hint="eastAsia"/>
        </w:rPr>
      </w:pPr>
      <w:r>
        <w:rPr>
          <w:rFonts w:hint="eastAsia"/>
        </w:rPr>
        <w:t xml:space="preserve">    4.国际标准书号ISBN:只允许数字，不要填“-”；</w:t>
      </w:r>
    </w:p>
    <w:p>
      <w:pPr>
        <w:rPr>
          <w:rFonts w:hint="eastAsia"/>
        </w:rPr>
      </w:pPr>
      <w:r>
        <w:rPr>
          <w:rFonts w:hint="eastAsia"/>
        </w:rPr>
        <w:t xml:space="preserve">    5.CIP核字号:只允许数字，年份开头，若无CIP号，请填“无”；</w:t>
      </w:r>
    </w:p>
    <w:p>
      <w:r>
        <w:rPr>
          <w:rFonts w:hint="eastAsia"/>
        </w:rPr>
        <w:t xml:space="preserve">    6.原著字数（千）:以版面字数为准，如版权页未显示原著字数信息，请咨询原著出版社。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4199"/>
    <w:rsid w:val="0F7613F9"/>
    <w:rsid w:val="179A1E55"/>
    <w:rsid w:val="263D0BC4"/>
    <w:rsid w:val="3CFB4ABD"/>
    <w:rsid w:val="73E26A1F"/>
    <w:rsid w:val="760558FF"/>
    <w:rsid w:val="7EC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Mmmm崛起、</cp:lastModifiedBy>
  <cp:lastPrinted>2021-06-04T07:44:09Z</cp:lastPrinted>
  <dcterms:modified xsi:type="dcterms:W3CDTF">2021-06-04T07:44:57Z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EF0D8B1A7CA047E7899EF1AD2F6704EB</vt:lpwstr>
  </property>
</Properties>
</file>