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both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附件.</w:t>
      </w:r>
    </w:p>
    <w:p>
      <w:pPr>
        <w:ind w:firstLine="643" w:firstLineChars="200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重新学习学费/补修课程学费</w:t>
      </w:r>
    </w:p>
    <w:p>
      <w:pPr>
        <w:ind w:firstLine="643" w:firstLineChars="200"/>
        <w:jc w:val="center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缴费操作流程</w:t>
      </w:r>
    </w:p>
    <w:p>
      <w:pPr>
        <w:ind w:firstLine="560" w:firstLineChars="200"/>
        <w:jc w:val="both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南艺财务e缴费平台使用说明（在校生和毕业生使用版本）</w:t>
      </w:r>
    </w:p>
    <w:p>
      <w:pPr>
        <w:jc w:val="both"/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default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第一步：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使用360浏览器登录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http://1.51.24.7/web/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 xml:space="preserve">  或  http://1.51.24.7:8080/web/pc/login</w:t>
      </w:r>
    </w:p>
    <w:p>
      <w:pPr>
        <w:jc w:val="both"/>
        <w:rPr>
          <w:rFonts w:hint="default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第二步：输入学号和姓名</w:t>
      </w:r>
    </w:p>
    <w:p>
      <w:pPr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第三步：选择“校内学生登录”</w:t>
      </w:r>
    </w:p>
    <w:p>
      <w:pPr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第四步：选择你所需要缴费的内容，并确认缴费金额</w:t>
      </w:r>
    </w:p>
    <w:p>
      <w:pPr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第五步：通过支付宝、微信、工行APP进行刷码支付</w:t>
      </w:r>
    </w:p>
    <w:p>
      <w:pPr>
        <w:jc w:val="both"/>
        <w:rPr>
          <w:rFonts w:hint="default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当点击“缴纳全部费用”时不出现缴费二维码，请点击浏览器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5268595" cy="156845"/>
            <wp:effectExtent l="0" t="0" r="825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图中打红色框，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1784350" cy="1301750"/>
            <wp:effectExtent l="0" t="0" r="6350" b="127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将兼容模式改成极速模式。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如发现打不开网页时，请使用4G网络，不要使用校园网网络。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3、校园一卡通技术联系电话：025-83498755、83498032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A16DF"/>
    <w:multiLevelType w:val="singleLevel"/>
    <w:tmpl w:val="D54A16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2Q0ZGUxMmQwMzgyNjAxNDgwYjA1MzYxOGE4MmEifQ=="/>
  </w:docVars>
  <w:rsids>
    <w:rsidRoot w:val="184625F5"/>
    <w:rsid w:val="0C77726B"/>
    <w:rsid w:val="184625F5"/>
    <w:rsid w:val="35260E0F"/>
    <w:rsid w:val="40CB1D22"/>
    <w:rsid w:val="605115D9"/>
    <w:rsid w:val="64FF49D1"/>
    <w:rsid w:val="6E7E4A01"/>
    <w:rsid w:val="762B206C"/>
    <w:rsid w:val="771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475</Characters>
  <Lines>0</Lines>
  <Paragraphs>0</Paragraphs>
  <TotalTime>2</TotalTime>
  <ScaleCrop>false</ScaleCrop>
  <LinksUpToDate>false</LinksUpToDate>
  <CharactersWithSpaces>514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2023-04-12T08:59:00Z</dcterms:created>
  <dc:creator>地瓜地瓜我是芋头</dc:creator>
  <cp:lastModifiedBy>周皙佼</cp:lastModifiedBy>
  <cp:lastPrinted>2023-10-12T07:52:00Z</cp:lastPrinted>
  <dcterms:modified xsi:type="dcterms:W3CDTF">2023-10-17T01:21:51Z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BF3A39707D2147AE9D449A3436E6DE6D_13</vt:lpwstr>
  </property>
</Properties>
</file>