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附2：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2019年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南京艺术学院</w:t>
      </w:r>
      <w:r>
        <w:rPr>
          <w:rFonts w:hint="eastAsia" w:ascii="方正小标宋简体" w:eastAsia="方正小标宋简体"/>
          <w:sz w:val="36"/>
          <w:szCs w:val="36"/>
        </w:rPr>
        <w:t>微课教学比赛报名表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eastAsia="仿宋_GB2312"/>
          <w:kern w:val="0"/>
          <w:sz w:val="28"/>
          <w:szCs w:val="28"/>
          <w:lang w:eastAsia="zh-CN"/>
        </w:rPr>
        <w:t>学院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7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参赛内容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本作品中的贡献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创作说明</w:t>
            </w:r>
          </w:p>
        </w:tc>
        <w:tc>
          <w:tcPr>
            <w:tcW w:w="77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（篇幅不够可以另附页）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是否保证您所报送的作品无任何版权异议或纠纷</w:t>
            </w:r>
          </w:p>
          <w:p>
            <w:pPr>
              <w:wordWrap w:val="0"/>
              <w:spacing w:line="300" w:lineRule="exact"/>
              <w:ind w:firstLine="480" w:firstLineChars="20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18"/>
                <w:szCs w:val="18"/>
              </w:rPr>
              <w:t>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18"/>
                <w:szCs w:val="18"/>
              </w:rPr>
              <w:t>否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签字：</w:t>
            </w:r>
            <w:r>
              <w:rPr>
                <w:rFonts w:hint="eastAsia"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 xml:space="preserve">       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月</w:t>
            </w:r>
            <w:r>
              <w:rPr>
                <w:rFonts w:hint="eastAsia"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日</w:t>
            </w:r>
          </w:p>
          <w:p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是否同意赛事组织者将作品制作成集锦共享或出版</w:t>
            </w:r>
          </w:p>
          <w:p>
            <w:pPr>
              <w:wordWrap w:val="0"/>
              <w:spacing w:line="300" w:lineRule="exact"/>
              <w:ind w:firstLine="480" w:firstLineChars="20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18"/>
                <w:szCs w:val="18"/>
              </w:rPr>
              <w:t>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18"/>
                <w:szCs w:val="18"/>
              </w:rPr>
              <w:t>否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签字：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月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200" w:firstLineChars="17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00" w:lineRule="exact"/>
              <w:ind w:firstLine="408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（加盖公章）</w:t>
            </w:r>
          </w:p>
        </w:tc>
      </w:tr>
    </w:tbl>
    <w:p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47A07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  <w:rsid w:val="4634537B"/>
    <w:rsid w:val="55E26DD3"/>
    <w:rsid w:val="5F620863"/>
    <w:rsid w:val="61937CF4"/>
    <w:rsid w:val="6A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Char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2019-06-27T15:20:00Z</dcterms:created>
  <dc:creator>z</dc:creator>
  <cp:lastModifiedBy>张愉</cp:lastModifiedBy>
  <cp:lastPrinted>2019-06-17T04:48:00Z</cp:lastPrinted>
  <dcterms:modified xsi:type="dcterms:W3CDTF">2019-06-28T08:54:25Z</dcterms:modified>
  <dc:title>附2-江苏省高校微课教学比赛报名表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