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bookmarkStart w:id="0" w:name="_GoBack"/>
      <w:bookmarkEnd w:id="0"/>
    </w:p>
    <w:p>
      <w:pPr>
        <w:spacing w:line="720" w:lineRule="auto"/>
        <w:ind w:firstLine="539"/>
        <w:jc w:val="center"/>
        <w:outlineLvl w:val="0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南京艺术学院</w:t>
      </w:r>
    </w:p>
    <w:p>
      <w:pPr>
        <w:spacing w:line="720" w:lineRule="auto"/>
        <w:ind w:firstLine="539"/>
        <w:jc w:val="center"/>
        <w:outlineLvl w:val="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“一流本科课程”申报表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ind w:firstLine="1400" w:firstLineChars="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4pt;height:0pt;width:261pt;z-index:251659264;mso-width-relative:page;mso-height-relative:page;" filled="f" stroked="t" coordsize="21600,21600" o:gfxdata="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Mwi6HVAAAACQEAAA8AAAAAAAAAAQAgAAAAIgAAAGRycy9kb3ducmV2LnhtbFBL&#10;AQIUABQAAAAIAIdO4kAfCY4U+QEAAPA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推 荐 学 院            </w:t>
      </w:r>
    </w:p>
    <w:p>
      <w:pPr>
        <w:tabs>
          <w:tab w:val="left" w:pos="5685"/>
        </w:tabs>
        <w:spacing w:line="480" w:lineRule="auto"/>
        <w:ind w:firstLine="1400" w:firstLineChars="7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0288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ETX3WAAAACQEAAA8AAAAAAAAAAQAgAAAAIgAAAGRycy9kb3ducmV2LnhtbFBLAQIUABQA&#10;AAAIAIdO4kDh0pcp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所 属 专 业            </w:t>
      </w:r>
    </w:p>
    <w:p>
      <w:pPr>
        <w:spacing w:line="480" w:lineRule="auto"/>
        <w:ind w:firstLine="1400" w:firstLineChars="7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23.4pt;height:0pt;width:261pt;z-index:251661312;mso-width-relative:page;mso-height-relative:page;" filled="f" stroked="t" coordsize="21600,21600" o:gfxdata="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mETX3WAAAACQEAAA8AAAAAAAAAAQAgAAAAIgAAAGRycy9kb3ducmV2LnhtbFBLAQIUABQA&#10;AAAIAIdO4kAfH1gj8gEAAOY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课 程 名 称            </w:t>
      </w:r>
    </w:p>
    <w:p>
      <w:pPr>
        <w:spacing w:line="480" w:lineRule="auto"/>
        <w:ind w:left="279" w:leftChars="133" w:firstLine="257" w:firstLineChars="92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 w:val="28"/>
        </w:rPr>
        <w:t xml:space="preserve">      课 程 类 别 </w:t>
      </w:r>
      <w:r>
        <w:rPr>
          <w:rFonts w:hint="eastAsia" w:ascii="仿宋_GB2312" w:eastAsia="仿宋_GB2312"/>
          <w:szCs w:val="21"/>
          <w:u w:val="single"/>
        </w:rPr>
        <w:sym w:font="Wingdings 2" w:char="00A3"/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1.</w:t>
      </w:r>
      <w:r>
        <w:rPr>
          <w:rFonts w:hint="eastAsia" w:ascii="仿宋_GB2312" w:eastAsia="仿宋_GB2312"/>
          <w:szCs w:val="21"/>
          <w:u w:val="single"/>
        </w:rPr>
        <w:t>数字化创新课程  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2.</w:t>
      </w:r>
      <w:r>
        <w:rPr>
          <w:rFonts w:hint="eastAsia" w:ascii="仿宋_GB2312" w:eastAsia="仿宋_GB2312"/>
          <w:szCs w:val="21"/>
          <w:u w:val="single"/>
        </w:rPr>
        <w:t xml:space="preserve">科研成果、艺创成果转化课程 </w:t>
      </w:r>
      <w:r>
        <w:rPr>
          <w:rFonts w:ascii="仿宋_GB2312" w:eastAsia="仿宋_GB2312"/>
          <w:szCs w:val="21"/>
          <w:u w:val="single"/>
        </w:rPr>
        <w:t xml:space="preserve">        </w:t>
      </w:r>
    </w:p>
    <w:p>
      <w:pPr>
        <w:spacing w:line="480" w:lineRule="auto"/>
        <w:ind w:left="279" w:leftChars="133" w:firstLine="193" w:firstLineChars="92"/>
        <w:rPr>
          <w:rFonts w:hint="default" w:ascii="仿宋_GB2312" w:eastAsia="仿宋_GB2312"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ascii="仿宋_GB2312" w:eastAsia="仿宋_GB2312"/>
          <w:szCs w:val="21"/>
        </w:rPr>
        <w:t xml:space="preserve">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2"/>
          <w:szCs w:val="21"/>
          <w:u w:val="none"/>
          <w:lang w:eastAsia="zh-CN"/>
        </w:rPr>
        <w:t>（</w:t>
      </w:r>
      <w:r>
        <w:rPr>
          <w:rFonts w:hint="eastAsia" w:ascii="仿宋_GB2312" w:eastAsia="仿宋_GB2312"/>
          <w:sz w:val="24"/>
          <w:szCs w:val="22"/>
          <w:u w:val="none"/>
          <w:lang w:val="en-US" w:eastAsia="zh-CN"/>
        </w:rPr>
        <w:t>限选一项打√）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3.</w:t>
      </w:r>
      <w:r>
        <w:rPr>
          <w:rFonts w:hint="eastAsia" w:ascii="仿宋_GB2312" w:eastAsia="仿宋_GB2312"/>
          <w:szCs w:val="21"/>
          <w:u w:val="single"/>
        </w:rPr>
        <w:t>跨学科、跨学院、跨专业交叉课程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         </w:t>
      </w:r>
    </w:p>
    <w:p>
      <w:pPr>
        <w:spacing w:line="480" w:lineRule="auto"/>
        <w:ind w:firstLine="3150" w:firstLineChars="1500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  <w:u w:val="single"/>
        </w:rPr>
        <w:sym w:font="Wingdings 2" w:char="00A3"/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4.</w:t>
      </w:r>
      <w:r>
        <w:rPr>
          <w:rFonts w:hint="eastAsia" w:ascii="仿宋_GB2312" w:eastAsia="仿宋_GB2312"/>
          <w:szCs w:val="21"/>
          <w:u w:val="single"/>
        </w:rPr>
        <w:t>科教融合、产教融合课程</w:t>
      </w:r>
      <w:r>
        <w:rPr>
          <w:rFonts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5.</w:t>
      </w:r>
      <w:r>
        <w:rPr>
          <w:rFonts w:hint="eastAsia" w:ascii="仿宋_GB2312" w:eastAsia="仿宋_GB2312"/>
          <w:szCs w:val="21"/>
          <w:u w:val="single"/>
        </w:rPr>
        <w:t xml:space="preserve">讲好中国故事课程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szCs w:val="21"/>
          <w:u w:val="single"/>
        </w:rPr>
        <w:t xml:space="preserve"> </w:t>
      </w:r>
    </w:p>
    <w:p>
      <w:pPr>
        <w:spacing w:line="480" w:lineRule="auto"/>
        <w:ind w:left="279" w:leftChars="133" w:firstLine="193" w:firstLineChars="92"/>
        <w:rPr>
          <w:rFonts w:hint="default" w:ascii="仿宋_GB2312" w:eastAsia="仿宋_GB2312"/>
          <w:szCs w:val="21"/>
          <w:u w:val="single"/>
          <w:lang w:val="en-US" w:eastAsia="zh-CN"/>
        </w:rPr>
      </w:pPr>
      <w:r>
        <w:rPr>
          <w:rFonts w:ascii="仿宋_GB2312" w:eastAsia="仿宋_GB2312"/>
          <w:szCs w:val="21"/>
        </w:rPr>
        <w:t xml:space="preserve">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6.</w:t>
      </w:r>
      <w:r>
        <w:rPr>
          <w:rFonts w:hint="eastAsia" w:ascii="仿宋_GB2312" w:eastAsia="仿宋_GB2312"/>
          <w:szCs w:val="21"/>
          <w:u w:val="single"/>
        </w:rPr>
        <w:t>面向国家战略需求课程</w:t>
      </w:r>
      <w:r>
        <w:rPr>
          <w:rFonts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7.</w:t>
      </w:r>
      <w:r>
        <w:rPr>
          <w:rFonts w:hint="eastAsia" w:ascii="仿宋_GB2312" w:eastAsia="仿宋_GB2312"/>
          <w:szCs w:val="21"/>
          <w:u w:val="single"/>
        </w:rPr>
        <w:t>国际学科前沿课程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</w:t>
      </w:r>
    </w:p>
    <w:p>
      <w:pPr>
        <w:numPr>
          <w:ilvl w:val="0"/>
          <w:numId w:val="0"/>
        </w:numPr>
        <w:spacing w:line="480" w:lineRule="auto"/>
        <w:ind w:firstLine="3150" w:firstLineChars="1500"/>
        <w:rPr>
          <w:rFonts w:hint="default" w:ascii="仿宋_GB2312" w:eastAsia="仿宋_GB2312"/>
          <w:szCs w:val="21"/>
          <w:u w:val="single"/>
          <w:lang w:val="en-US" w:eastAsia="zh-CN"/>
        </w:rPr>
      </w:pPr>
      <w:r>
        <w:rPr>
          <w:rFonts w:hint="eastAsia" w:ascii="仿宋_GB2312" w:eastAsia="仿宋_GB2312"/>
          <w:szCs w:val="21"/>
          <w:u w:val="single"/>
        </w:rPr>
        <w:sym w:font="Wingdings 2" w:char="00A3"/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8.</w:t>
      </w:r>
      <w:r>
        <w:rPr>
          <w:rFonts w:hint="eastAsia" w:ascii="仿宋_GB2312" w:eastAsia="仿宋_GB2312"/>
          <w:szCs w:val="21"/>
          <w:u w:val="single"/>
        </w:rPr>
        <w:t>公共艺术课程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Cs w:val="21"/>
          <w:u w:val="single"/>
        </w:rPr>
        <w:sym w:font="Wingdings 2" w:char="00A3"/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9.</w:t>
      </w:r>
      <w:r>
        <w:rPr>
          <w:rFonts w:hint="eastAsia" w:ascii="仿宋_GB2312" w:eastAsia="仿宋_GB2312"/>
          <w:szCs w:val="21"/>
          <w:u w:val="single"/>
        </w:rPr>
        <w:t>创新创业实践课程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spacing w:line="480" w:lineRule="auto"/>
        <w:ind w:firstLine="3150" w:firstLineChars="15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Cs w:val="21"/>
          <w:u w:val="single"/>
        </w:rPr>
        <w:sym w:font="Wingdings 2" w:char="00A3"/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10.</w:t>
      </w:r>
      <w:r>
        <w:rPr>
          <w:rFonts w:hint="eastAsia" w:ascii="仿宋_GB2312" w:eastAsia="仿宋_GB2312"/>
          <w:szCs w:val="21"/>
          <w:u w:val="single"/>
        </w:rPr>
        <w:t>劳动教育实践课程</w:t>
      </w:r>
      <w:r>
        <w:rPr>
          <w:rFonts w:ascii="仿宋_GB2312" w:eastAsia="仿宋_GB2312"/>
          <w:sz w:val="28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textAlignment w:val="auto"/>
        <w:rPr>
          <w:rFonts w:hint="default" w:ascii="仿宋_GB2312" w:eastAsia="仿宋_GB2312"/>
          <w:sz w:val="20"/>
          <w:szCs w:val="1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4"/>
          <w:lang w:val="en-US" w:eastAsia="zh-CN"/>
        </w:rPr>
        <w:t>依托项目名称：</w:t>
      </w:r>
      <w:r>
        <w:rPr>
          <w:rFonts w:ascii="仿宋_GB2312" w:eastAsia="仿宋_GB2312"/>
          <w:sz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0"/>
          <w:szCs w:val="18"/>
          <w:lang w:val="en-US" w:eastAsia="zh-CN"/>
        </w:rPr>
        <w:t xml:space="preserve">              （类别2.4.6.7.8.9.10必填此项）</w:t>
      </w:r>
    </w:p>
    <w:p>
      <w:pPr>
        <w:spacing w:line="480" w:lineRule="auto"/>
        <w:ind w:left="279" w:leftChars="133" w:firstLine="1097" w:firstLineChars="392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 w:val="28"/>
        </w:rPr>
        <w:t xml:space="preserve">课 程 类 型  </w:t>
      </w:r>
      <w:r>
        <w:rPr>
          <w:rFonts w:hint="eastAsia" w:ascii="仿宋_GB2312" w:eastAsia="仿宋_GB2312"/>
          <w:szCs w:val="21"/>
          <w:u w:val="single"/>
        </w:rPr>
        <w:t>□线下课程    □线上课程   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线上线下</w:t>
      </w:r>
      <w:r>
        <w:rPr>
          <w:rFonts w:hint="eastAsia" w:ascii="仿宋_GB2312" w:eastAsia="仿宋_GB2312"/>
          <w:szCs w:val="21"/>
          <w:u w:val="single"/>
        </w:rPr>
        <w:t xml:space="preserve">混合式课程  </w:t>
      </w:r>
    </w:p>
    <w:p>
      <w:pPr>
        <w:spacing w:line="480" w:lineRule="auto"/>
        <w:ind w:left="279" w:leftChars="133" w:firstLine="823" w:firstLineChars="392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Cs w:val="21"/>
          <w:u w:val="single"/>
        </w:rPr>
        <w:t>□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>社会实践</w:t>
      </w:r>
      <w:r>
        <w:rPr>
          <w:rFonts w:hint="eastAsia" w:ascii="仿宋_GB2312" w:eastAsia="仿宋_GB2312"/>
          <w:szCs w:val="21"/>
          <w:u w:val="single"/>
        </w:rPr>
        <w:t>课程    □虚拟仿真实验教学课程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Cs w:val="21"/>
          <w:u w:val="single"/>
        </w:rPr>
        <w:t xml:space="preserve"> 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297180</wp:posOffset>
                </wp:positionV>
                <wp:extent cx="297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pt;margin-top:23.4pt;height:0pt;width:234pt;z-index:251663360;mso-width-relative:page;mso-height-relative:page;" filled="f" stroked="t" coordsize="21600,21600" o:gfxdata="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js8Y1QAAAAkBAAAPAAAAAAAAAAEAIAAAACIAAABkcnMvZG93bnJldi54bWxQSwECFAAUAAAA&#10;CACHTuJA9KqRIf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3.4pt;height:0pt;width:225pt;z-index:251662336;mso-width-relative:page;mso-height-relative:page;" filled="f" stroked="t" coordsize="21600,21600" o:gfxdata="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OwwutYAAAAJAQAADwAAAAAAAAABACAAAAAiAAAAZHJzL2Rvd25yZXYueG1sUEsBAhQAFAAA&#10;AAgAh07iQJS/Fy/xAQAA5g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pacing w:val="20"/>
          <w:sz w:val="28"/>
        </w:rPr>
        <w:t>课程负责人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  <w:r>
        <w:rPr>
          <w:rFonts w:ascii="仿宋_GB2312" w:eastAsia="仿宋_GB2312"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281940</wp:posOffset>
                </wp:positionV>
                <wp:extent cx="3208020" cy="10795"/>
                <wp:effectExtent l="0" t="4445" r="11430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pt;margin-top:22.2pt;height:0.85pt;width:252.6pt;z-index:251664384;mso-width-relative:page;mso-height-relative:page;" filled="f" stroked="t" coordsize="21600,21600" o:gfxdata="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cW/ZtcAAAAJAQAADwAAAAAAAAABACAAAAAiAAAAZHJzL2Rvd25yZXYueG1sUEsBAhQA&#10;FAAAAAgAh07iQGDvOg7zAQAA6g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</w:rPr>
        <w:t xml:space="preserve">      申 报 时 间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rPr>
          <w:rFonts w:ascii="仿宋_GB2312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教务处制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hint="eastAsia" w:eastAsia="华文中宋"/>
          <w:sz w:val="28"/>
          <w:szCs w:val="28"/>
          <w:lang w:val="en-US" w:eastAsia="zh-CN"/>
        </w:rPr>
        <w:t>课程</w:t>
      </w:r>
      <w:r>
        <w:rPr>
          <w:rFonts w:eastAsia="华文中宋"/>
          <w:sz w:val="28"/>
          <w:szCs w:val="28"/>
        </w:rPr>
        <w:t>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</w:t>
      </w:r>
      <w:r>
        <w:rPr>
          <w:rFonts w:hint="eastAsia" w:eastAsia="仿宋_GB2312"/>
          <w:sz w:val="24"/>
          <w:lang w:val="en-US" w:eastAsia="zh-CN"/>
        </w:rPr>
        <w:t>学校</w:t>
      </w:r>
      <w:r>
        <w:rPr>
          <w:rFonts w:eastAsia="仿宋_GB2312"/>
          <w:sz w:val="24"/>
        </w:rPr>
        <w:t>相关规定，自觉接受项目检查与监督管理，同意结项</w:t>
      </w:r>
      <w:r>
        <w:rPr>
          <w:rFonts w:hint="eastAsia" w:eastAsia="仿宋_GB2312"/>
          <w:sz w:val="24"/>
          <w:lang w:val="en-US" w:eastAsia="zh-CN"/>
        </w:rPr>
        <w:t>认定</w:t>
      </w:r>
      <w:r>
        <w:rPr>
          <w:rFonts w:eastAsia="仿宋_GB2312"/>
          <w:sz w:val="24"/>
        </w:rPr>
        <w:t>时将本</w:t>
      </w:r>
      <w:r>
        <w:rPr>
          <w:rFonts w:hint="eastAsia" w:eastAsia="仿宋_GB2312"/>
          <w:sz w:val="24"/>
          <w:lang w:val="en-US" w:eastAsia="zh-CN"/>
        </w:rPr>
        <w:t>课程</w:t>
      </w:r>
      <w:r>
        <w:rPr>
          <w:rFonts w:eastAsia="仿宋_GB2312"/>
          <w:sz w:val="24"/>
        </w:rPr>
        <w:t>研究的数据、资料等提交</w:t>
      </w:r>
      <w:r>
        <w:rPr>
          <w:rFonts w:hint="eastAsia" w:eastAsia="仿宋_GB2312"/>
          <w:sz w:val="24"/>
          <w:lang w:val="en-US" w:eastAsia="zh-CN"/>
        </w:rPr>
        <w:t>学校</w:t>
      </w:r>
      <w:r>
        <w:rPr>
          <w:rFonts w:eastAsia="仿宋_GB2312"/>
          <w:sz w:val="24"/>
        </w:rPr>
        <w:t>，并由</w:t>
      </w:r>
      <w:r>
        <w:rPr>
          <w:rFonts w:hint="eastAsia" w:eastAsia="仿宋_GB2312"/>
          <w:sz w:val="24"/>
          <w:lang w:val="en-US" w:eastAsia="zh-CN"/>
        </w:rPr>
        <w:t>学校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hint="default" w:eastAsia="仿宋_GB2312"/>
          <w:sz w:val="24"/>
          <w:highlight w:val="none"/>
          <w:lang w:val="en-US" w:eastAsia="zh-CN"/>
        </w:rPr>
      </w:pPr>
      <w:r>
        <w:rPr>
          <w:rFonts w:eastAsia="仿宋_GB2312"/>
          <w:sz w:val="24"/>
        </w:rPr>
        <w:t xml:space="preserve">                                   </w:t>
      </w:r>
      <w:r>
        <w:rPr>
          <w:rFonts w:eastAsia="仿宋_GB2312"/>
          <w:sz w:val="24"/>
          <w:highlight w:val="none"/>
        </w:rPr>
        <w:t xml:space="preserve">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  <w:highlight w:val="none"/>
        </w:rPr>
        <w:t xml:space="preserve">                                             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   </w:t>
      </w:r>
      <w:r>
        <w:rPr>
          <w:rFonts w:eastAsia="仿宋_GB2312"/>
          <w:sz w:val="24"/>
          <w:highlight w:val="none"/>
        </w:rPr>
        <w:t xml:space="preserve">年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eastAsia="仿宋_GB2312"/>
          <w:sz w:val="24"/>
          <w:highlight w:val="none"/>
        </w:rPr>
        <w:t xml:space="preserve"> 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4" w:firstLineChars="177"/>
        <w:rPr>
          <w:rFonts w:eastAsia="楷体_GB2312"/>
          <w:sz w:val="24"/>
        </w:rPr>
      </w:pPr>
    </w:p>
    <w:p>
      <w:pPr>
        <w:numPr>
          <w:ilvl w:val="0"/>
          <w:numId w:val="1"/>
        </w:num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本表请在计算机上填写。</w:t>
      </w:r>
    </w:p>
    <w:p>
      <w:pPr>
        <w:numPr>
          <w:ilvl w:val="0"/>
          <w:numId w:val="1"/>
        </w:num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课程负责人一般为课程团队牵头人，也可以为以个人名义申报的主讲教师。团队主要成员一般为近5年内讲授该课程教师。</w:t>
      </w:r>
      <w:r>
        <w:rPr>
          <w:rFonts w:hint="eastAsia" w:eastAsia="仿宋_GB2312"/>
          <w:sz w:val="24"/>
          <w:lang w:val="en-US" w:eastAsia="zh-CN"/>
        </w:rPr>
        <w:t>线上课程或混合式课程，</w:t>
      </w:r>
      <w:r>
        <w:rPr>
          <w:rFonts w:hint="eastAsia" w:eastAsia="仿宋_GB2312"/>
          <w:sz w:val="24"/>
        </w:rPr>
        <w:t>申报课程名称、所有课程团队主要成员须与平台显示情况一致。</w:t>
      </w:r>
    </w:p>
    <w:p>
      <w:pPr>
        <w:numPr>
          <w:ilvl w:val="0"/>
          <w:numId w:val="1"/>
        </w:num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涉密课程或不能公开个人信息的涉密人员不得参与申报。</w:t>
      </w:r>
    </w:p>
    <w:p>
      <w:pPr>
        <w:spacing w:line="460" w:lineRule="exact"/>
        <w:ind w:firstLine="424" w:firstLineChars="177"/>
        <w:rPr>
          <w:rFonts w:eastAsia="仿宋_GB2312"/>
          <w:b w:val="0"/>
          <w:bCs w:val="0"/>
          <w:sz w:val="24"/>
        </w:rPr>
      </w:pPr>
      <w:r>
        <w:rPr>
          <w:rFonts w:hint="eastAsia" w:eastAsia="仿宋_GB2312"/>
          <w:b w:val="0"/>
          <w:bCs w:val="0"/>
          <w:sz w:val="24"/>
          <w:lang w:val="en-US" w:eastAsia="zh-CN"/>
        </w:rPr>
        <w:t>4</w:t>
      </w:r>
      <w:r>
        <w:rPr>
          <w:rFonts w:eastAsia="仿宋_GB2312"/>
          <w:b w:val="0"/>
          <w:bCs w:val="0"/>
          <w:sz w:val="24"/>
        </w:rPr>
        <w:t>. 项目经批准立项后，本表中填报的预期成果视为项目任务，经</w:t>
      </w:r>
      <w:r>
        <w:rPr>
          <w:rFonts w:hint="eastAsia" w:eastAsia="仿宋_GB2312"/>
          <w:b w:val="0"/>
          <w:bCs w:val="0"/>
          <w:sz w:val="24"/>
        </w:rPr>
        <w:t>各</w:t>
      </w:r>
      <w:r>
        <w:rPr>
          <w:rFonts w:eastAsia="仿宋_GB2312"/>
          <w:b w:val="0"/>
          <w:bCs w:val="0"/>
          <w:sz w:val="24"/>
        </w:rPr>
        <w:t>方盖章</w:t>
      </w:r>
      <w:r>
        <w:rPr>
          <w:rFonts w:hint="eastAsia" w:eastAsia="仿宋_GB2312"/>
          <w:b w:val="0"/>
          <w:bCs w:val="0"/>
          <w:sz w:val="24"/>
        </w:rPr>
        <w:t>/签字</w:t>
      </w:r>
      <w:r>
        <w:rPr>
          <w:rFonts w:eastAsia="仿宋_GB2312"/>
          <w:b w:val="0"/>
          <w:bCs w:val="0"/>
          <w:sz w:val="24"/>
        </w:rPr>
        <w:t>的《申请书》即为项目合同，项目负责人应按照项目合同中提出的目标任务组织开展研究。</w:t>
      </w:r>
    </w:p>
    <w:p>
      <w:pPr>
        <w:spacing w:line="460" w:lineRule="exact"/>
        <w:ind w:firstLine="424" w:firstLineChars="177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 xml:space="preserve">. </w:t>
      </w:r>
      <w:r>
        <w:rPr>
          <w:rFonts w:hint="eastAsia" w:eastAsia="仿宋_GB2312"/>
          <w:sz w:val="24"/>
        </w:rPr>
        <w:t>本表各项内容要实事求是，真实可靠。文字表达要明确、简洁。所在二级学院应严格审核，对所填内容的真实性负责。</w:t>
      </w:r>
    </w:p>
    <w:p>
      <w:pPr>
        <w:spacing w:line="460" w:lineRule="exact"/>
        <w:ind w:firstLine="424" w:firstLineChars="177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6.依托项目名称可参照《项目指南》，如依托某某科研课题、依托某某实验室、基地、平台，依托某某国家战略需求，依托某某专题课程或高水平学术讲座等。</w:t>
      </w:r>
    </w:p>
    <w:p>
      <w:pPr>
        <w:spacing w:line="460" w:lineRule="exact"/>
        <w:ind w:firstLine="424" w:firstLineChars="177"/>
        <w:rPr>
          <w:rFonts w:hint="default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7.本表所填信息统计截至2022年12月31日。</w:t>
      </w:r>
    </w:p>
    <w:p>
      <w:pPr>
        <w:pStyle w:val="2"/>
        <w:spacing w:before="0" w:beforeAutospacing="0" w:after="0" w:afterAutospacing="0" w:line="620" w:lineRule="exact"/>
        <w:ind w:left="0" w:leftChars="0" w:firstLine="480" w:firstLineChars="200"/>
        <w:rPr>
          <w:rFonts w:hint="eastAsia" w:ascii="Calibri" w:hAnsi="Calibri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eastAsia="仿宋_GB2312" w:cs="Times New Roman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Calibri" w:hAnsi="Calibri" w:eastAsia="仿宋_GB2312" w:cs="Times New Roman"/>
          <w:kern w:val="2"/>
          <w:sz w:val="24"/>
          <w:szCs w:val="24"/>
          <w:lang w:val="en-US" w:eastAsia="zh-CN" w:bidi="ar-SA"/>
        </w:rPr>
        <w:t>.表格各栏目均可附页，但</w:t>
      </w:r>
      <w:r>
        <w:rPr>
          <w:rFonts w:hint="eastAsia" w:eastAsia="仿宋_GB2312" w:cs="Times New Roman"/>
          <w:kern w:val="2"/>
          <w:sz w:val="24"/>
          <w:szCs w:val="24"/>
          <w:lang w:val="en-US" w:eastAsia="zh-CN" w:bidi="ar-SA"/>
        </w:rPr>
        <w:t>要标清页码</w:t>
      </w:r>
      <w:r>
        <w:rPr>
          <w:rFonts w:hint="eastAsia" w:ascii="Calibri" w:hAnsi="Calibri" w:eastAsia="仿宋_GB2312" w:cs="Times New Roman"/>
          <w:kern w:val="2"/>
          <w:sz w:val="24"/>
          <w:szCs w:val="24"/>
          <w:lang w:val="en-US" w:eastAsia="zh-CN" w:bidi="ar-SA"/>
        </w:rPr>
        <w:t>。请用A4纸张正反</w:t>
      </w:r>
      <w:r>
        <w:rPr>
          <w:rFonts w:hint="eastAsia" w:eastAsia="仿宋_GB2312" w:cs="Times New Roman"/>
          <w:kern w:val="2"/>
          <w:sz w:val="24"/>
          <w:szCs w:val="24"/>
          <w:lang w:val="en-US" w:eastAsia="zh-CN" w:bidi="ar-SA"/>
        </w:rPr>
        <w:t>面</w:t>
      </w:r>
      <w:r>
        <w:rPr>
          <w:rFonts w:hint="eastAsia" w:ascii="Calibri" w:hAnsi="Calibri" w:eastAsia="仿宋_GB2312" w:cs="Times New Roman"/>
          <w:kern w:val="2"/>
          <w:sz w:val="24"/>
          <w:szCs w:val="24"/>
          <w:lang w:val="en-US" w:eastAsia="zh-CN" w:bidi="ar-SA"/>
        </w:rPr>
        <w:t>打印</w:t>
      </w:r>
      <w:r>
        <w:rPr>
          <w:rFonts w:hint="eastAsia" w:eastAsia="仿宋_GB2312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Calibri" w:hAnsi="Calibri" w:eastAsia="仿宋_GB2312" w:cs="Times New Roman"/>
          <w:kern w:val="2"/>
          <w:sz w:val="24"/>
          <w:szCs w:val="24"/>
          <w:lang w:val="en-US" w:eastAsia="zh-CN" w:bidi="ar-SA"/>
        </w:rPr>
        <w:t>并装订成册。</w:t>
      </w:r>
    </w:p>
    <w:p>
      <w:pPr>
        <w:pStyle w:val="2"/>
        <w:spacing w:before="0" w:beforeAutospacing="0" w:after="0" w:afterAutospacing="0" w:line="620" w:lineRule="exact"/>
        <w:ind w:left="450" w:hanging="450" w:hangingChars="15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sz w:val="30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课程负责人情况</w:t>
      </w:r>
    </w:p>
    <w:tbl>
      <w:tblPr>
        <w:tblStyle w:val="5"/>
        <w:tblW w:w="8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63"/>
        <w:gridCol w:w="1434"/>
        <w:gridCol w:w="703"/>
        <w:gridCol w:w="1313"/>
        <w:gridCol w:w="125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1722" w:type="dxa"/>
            <w:vMerge w:val="restart"/>
            <w:vAlign w:val="center"/>
          </w:tcPr>
          <w:p>
            <w:pPr>
              <w:spacing w:line="480" w:lineRule="auto"/>
              <w:ind w:right="-103" w:rightChars="-4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9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722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63" w:type="dxa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工作简历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7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68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1722" w:type="dxa"/>
            <w:vAlign w:val="center"/>
          </w:tcPr>
          <w:p>
            <w:pPr>
              <w:spacing w:line="480" w:lineRule="auto"/>
              <w:ind w:right="-281" w:rightChars="-134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主要成果</w:t>
            </w:r>
          </w:p>
        </w:tc>
        <w:tc>
          <w:tcPr>
            <w:tcW w:w="7254" w:type="dxa"/>
            <w:gridSpan w:val="6"/>
          </w:tcPr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近五年来在教学、科研、艺术创作等方面的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主要成果（请逐项填写）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722" w:type="dxa"/>
            <w:vAlign w:val="center"/>
          </w:tcPr>
          <w:p>
            <w:pPr>
              <w:spacing w:line="480" w:lineRule="auto"/>
              <w:ind w:right="-693" w:rightChars="-330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1-3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right="-693" w:rightChars="-330"/>
              <w:jc w:val="left"/>
              <w:textAlignment w:val="auto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校企合作经历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right="-693" w:rightChars="-330"/>
              <w:jc w:val="left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（科教融合、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right="-693" w:rightChars="-330"/>
              <w:jc w:val="left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产教融合课程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tLeast"/>
              <w:ind w:right="-693" w:rightChars="-330"/>
              <w:jc w:val="lef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需填写此项）</w:t>
            </w:r>
          </w:p>
        </w:tc>
        <w:tc>
          <w:tcPr>
            <w:tcW w:w="7254" w:type="dxa"/>
            <w:gridSpan w:val="6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before="312" w:beforeLines="100" w:line="240" w:lineRule="atLeast"/>
        <w:ind w:right="-693" w:rightChars="-33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>备注：</w:t>
      </w:r>
      <w:r>
        <w:rPr>
          <w:rFonts w:hint="eastAsia" w:ascii="仿宋_GB2312" w:hAnsi="宋体" w:eastAsia="仿宋_GB2312"/>
          <w:szCs w:val="21"/>
        </w:rPr>
        <w:t>课程类别：公共课、专业基础课、专业核心课、毕业创作（论文）指导课</w:t>
      </w:r>
    </w:p>
    <w:p>
      <w:pPr>
        <w:adjustRightInd w:val="0"/>
        <w:snapToGrid w:val="0"/>
        <w:spacing w:before="312" w:beforeLines="100" w:line="240" w:lineRule="atLeast"/>
        <w:ind w:right="-693" w:rightChars="-330"/>
        <w:rPr>
          <w:rFonts w:hint="default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 xml:space="preserve">   </w:t>
      </w:r>
    </w:p>
    <w:p>
      <w:pPr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szCs w:val="21"/>
          <w:lang w:val="en-US" w:eastAsia="zh-CN"/>
        </w:rPr>
        <w:t xml:space="preserve">     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2. 主讲教师情况（ ）*</w:t>
      </w:r>
    </w:p>
    <w:tbl>
      <w:tblPr>
        <w:tblStyle w:val="5"/>
        <w:tblW w:w="89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50"/>
        <w:gridCol w:w="1434"/>
        <w:gridCol w:w="703"/>
        <w:gridCol w:w="1313"/>
        <w:gridCol w:w="125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35" w:type="dxa"/>
            <w:vMerge w:val="restart"/>
            <w:vAlign w:val="center"/>
          </w:tcPr>
          <w:p>
            <w:pPr>
              <w:spacing w:line="480" w:lineRule="auto"/>
              <w:ind w:right="-103" w:rightChars="-4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ind w:right="-103" w:rightChars="-4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最终学历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13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182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35" w:type="dxa"/>
            <w:vMerge w:val="continue"/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所在院系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ind w:right="-693" w:rightChars="-330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68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835" w:type="dxa"/>
            <w:vAlign w:val="center"/>
          </w:tcPr>
          <w:p>
            <w:pPr>
              <w:spacing w:line="480" w:lineRule="auto"/>
              <w:ind w:right="-281" w:rightChars="-134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ind w:right="-281" w:rightChars="-13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141" w:type="dxa"/>
            <w:gridSpan w:val="6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讲授的主要本科课程（含课程名称、课程类别、周学时；届数及学生总人数）（不超过五门）；承担的实践性教学（含实验、实习、课程设计、毕业设计/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35" w:type="dxa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2-3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</w:tc>
        <w:tc>
          <w:tcPr>
            <w:tcW w:w="8141" w:type="dxa"/>
            <w:gridSpan w:val="6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承担的学术研究课题（含课题名称、来源、年限、本人所起作用）（不超过五项）；在国内外公开发行刊物上发表的学术论文（含题目、刊物名称、署名次序与时间）（不超过五项）；获得的学术研究表彰/奖励（含奖项名称、授予单位、署名次序、时间）（不超过五项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480" w:lineRule="auto"/>
        <w:ind w:right="206" w:rightChars="98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注：除课程负责人外，根据课程实际情况，可填写1～3名主讲教师的详细信息。</w:t>
      </w: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pageBreakBefore/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3. 教学队伍情况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592"/>
        <w:gridCol w:w="1028"/>
        <w:gridCol w:w="1080"/>
        <w:gridCol w:w="1620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480" w:lineRule="auto"/>
              <w:ind w:right="-693" w:rightChars="-330"/>
              <w:jc w:val="lef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3-1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（可含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网络教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学技术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支持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人员）</w:t>
            </w:r>
          </w:p>
        </w:tc>
        <w:tc>
          <w:tcPr>
            <w:tcW w:w="1080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592" w:type="dxa"/>
          </w:tcPr>
          <w:p>
            <w:pPr>
              <w:spacing w:line="480" w:lineRule="auto"/>
              <w:ind w:left="-44" w:leftChars="-21" w:right="-693" w:rightChars="-33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028" w:type="dxa"/>
          </w:tcPr>
          <w:p>
            <w:pPr>
              <w:spacing w:line="480" w:lineRule="auto"/>
              <w:ind w:right="-693" w:rightChars="-33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>
            <w:pPr>
              <w:spacing w:line="480" w:lineRule="auto"/>
              <w:ind w:right="-693" w:rightChars="-330" w:firstLine="210" w:firstLineChars="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职称</w:t>
            </w:r>
          </w:p>
        </w:tc>
        <w:tc>
          <w:tcPr>
            <w:tcW w:w="1620" w:type="dxa"/>
          </w:tcPr>
          <w:p>
            <w:pPr>
              <w:spacing w:line="480" w:lineRule="auto"/>
              <w:ind w:right="-693" w:rightChars="-330" w:firstLine="210" w:firstLineChars="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学科专业</w:t>
            </w:r>
          </w:p>
        </w:tc>
        <w:tc>
          <w:tcPr>
            <w:tcW w:w="2818" w:type="dxa"/>
          </w:tcPr>
          <w:p>
            <w:pPr>
              <w:spacing w:line="480" w:lineRule="auto"/>
              <w:ind w:right="-693" w:rightChars="-330" w:firstLine="42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在教学中承担的工作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90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18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3-2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教学队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伍整体</w:t>
            </w:r>
          </w:p>
          <w:p>
            <w:pPr>
              <w:adjustRightInd w:val="0"/>
              <w:snapToGrid w:val="0"/>
              <w:spacing w:line="240" w:lineRule="atLeast"/>
              <w:ind w:right="-693" w:rightChars="-3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结构</w:t>
            </w:r>
          </w:p>
        </w:tc>
        <w:tc>
          <w:tcPr>
            <w:tcW w:w="8218" w:type="dxa"/>
            <w:gridSpan w:val="6"/>
          </w:tcPr>
          <w:p>
            <w:pPr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教学队伍的知识结构、年龄结构、学缘结构、师资配置情况</w:t>
            </w: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80" w:lineRule="auto"/>
              <w:ind w:right="-693" w:rightChars="-330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3-3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改革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与</w:t>
            </w:r>
          </w:p>
          <w:p>
            <w:pPr>
              <w:adjustRightInd w:val="0"/>
              <w:spacing w:line="240" w:lineRule="atLeast"/>
              <w:ind w:right="-693" w:rightChars="-33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研究</w:t>
            </w:r>
          </w:p>
        </w:tc>
        <w:tc>
          <w:tcPr>
            <w:tcW w:w="8218" w:type="dxa"/>
            <w:gridSpan w:val="6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近五年来教学改革、教学研究成果及其解决的问题（不超过十项）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</w:p>
        </w:tc>
      </w:tr>
    </w:tbl>
    <w:p>
      <w:pPr>
        <w:adjustRightInd w:val="0"/>
        <w:snapToGrid w:val="0"/>
        <w:spacing w:before="156"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</w:rPr>
        <w:t>4．课程描述</w:t>
      </w:r>
    </w:p>
    <w:tbl>
      <w:tblPr>
        <w:tblStyle w:val="5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911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60" w:hRule="atLeast"/>
          <w:jc w:val="center"/>
        </w:trPr>
        <w:tc>
          <w:tcPr>
            <w:tcW w:w="898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4-1 本课程校内发展的主要历史沿革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597" w:hRule="atLeast"/>
          <w:jc w:val="center"/>
        </w:trPr>
        <w:tc>
          <w:tcPr>
            <w:tcW w:w="8983" w:type="dxa"/>
            <w:gridSpan w:val="2"/>
          </w:tcPr>
          <w:p>
            <w:pPr>
              <w:spacing w:line="440" w:lineRule="exact"/>
              <w:ind w:left="420" w:leftChars="200" w:right="315" w:rightChars="150" w:firstLine="560" w:firstLineChars="200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jc w:val="center"/>
        </w:trPr>
        <w:tc>
          <w:tcPr>
            <w:tcW w:w="8983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 教学实践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622" w:hRule="atLeast"/>
          <w:jc w:val="center"/>
        </w:trPr>
        <w:tc>
          <w:tcPr>
            <w:tcW w:w="8983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4-2-1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结合本专业的人才培养目标和生源情况，说明本课程在专业人才培养过程中的定位与价值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楷体_GB2312" w:hAnsi="宋体" w:eastAsia="楷体_GB2312"/>
                <w:b/>
                <w:sz w:val="24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882" w:hRule="atLeast"/>
          <w:jc w:val="center"/>
        </w:trPr>
        <w:tc>
          <w:tcPr>
            <w:tcW w:w="8983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4-2-2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课程的重点、难点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2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204" w:hRule="atLeast"/>
          <w:jc w:val="center"/>
        </w:trPr>
        <w:tc>
          <w:tcPr>
            <w:tcW w:w="8983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4-2-3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实践教学活动的设计与效果</w:t>
            </w:r>
          </w:p>
          <w:p>
            <w:pPr>
              <w:ind w:firstLine="42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83" w:hRule="atLeast"/>
          <w:jc w:val="center"/>
        </w:trPr>
        <w:tc>
          <w:tcPr>
            <w:tcW w:w="8983" w:type="dxa"/>
            <w:gridSpan w:val="2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4-3 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232" w:hRule="atLeast"/>
          <w:jc w:val="center"/>
        </w:trPr>
        <w:tc>
          <w:tcPr>
            <w:tcW w:w="8983" w:type="dxa"/>
            <w:gridSpan w:val="2"/>
          </w:tcPr>
          <w:p>
            <w:pPr>
              <w:spacing w:line="300" w:lineRule="exact"/>
              <w:ind w:right="210" w:right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分别说明教材选用与建设；促进学生自主学习的扩充性资料建设情况；实践性教学环境；网络教学条件等情况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40" w:hRule="atLeast"/>
          <w:jc w:val="center"/>
        </w:trPr>
        <w:tc>
          <w:tcPr>
            <w:tcW w:w="8983" w:type="dxa"/>
            <w:gridSpan w:val="2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4-4 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334" w:hRule="atLeast"/>
          <w:jc w:val="center"/>
        </w:trPr>
        <w:tc>
          <w:tcPr>
            <w:tcW w:w="8983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举例说明本课程教学过程使用的各种教学方法的使用目的、实施过程、实施效果；教学方法、作业、考试等教改举措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8983" w:type="dxa"/>
            <w:gridSpan w:val="2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4-5 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853" w:hRule="atLeast"/>
          <w:jc w:val="center"/>
        </w:trPr>
        <w:tc>
          <w:tcPr>
            <w:tcW w:w="8983" w:type="dxa"/>
            <w:gridSpan w:val="2"/>
          </w:tcPr>
          <w:p>
            <w:pPr>
              <w:spacing w:line="400" w:lineRule="exact"/>
              <w:ind w:right="210" w:right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客观反映校外专家评价、历届毕业生评价、学生专业获奖等情况</w:t>
            </w:r>
          </w:p>
        </w:tc>
      </w:tr>
    </w:tbl>
    <w:p>
      <w:pPr>
        <w:pageBreakBefore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8"/>
        </w:rPr>
        <w:t>5．自我评价</w:t>
      </w: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640" w:type="dxa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5-1 本课程的主要特色及创新点（限200字以内，不超过三项）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  <w:jc w:val="center"/>
        </w:trPr>
        <w:tc>
          <w:tcPr>
            <w:tcW w:w="8640" w:type="dxa"/>
          </w:tcPr>
          <w:p>
            <w:pPr>
              <w:spacing w:line="400" w:lineRule="exact"/>
              <w:ind w:left="315" w:leftChars="150" w:right="210" w:rightChars="100"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640" w:type="dxa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5-2 本课程与国内外同类课程相比所处的水平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640" w:type="dxa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0" w:type="dxa"/>
          </w:tcPr>
          <w:p>
            <w:pPr>
              <w:jc w:val="left"/>
              <w:rPr>
                <w:rFonts w:ascii="仿宋_GB2312" w:hAnsi="宋体" w:eastAsia="仿宋_GB2312"/>
                <w:snapToGrid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5-3本课程目前存在的不足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640" w:type="dxa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仿宋_GB2312" w:hAnsi="宋体" w:eastAsia="仿宋_GB2312"/>
          <w:b/>
          <w:bCs/>
          <w:sz w:val="28"/>
        </w:rPr>
        <w:t>6．课程建设规划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22" w:type="dxa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6-1 本课程近三年建设目标及步骤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0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22" w:type="dxa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6-2 本课程已有的可在线共享的教学资源（已上线资源请备注网址链接）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ind w:left="315" w:leftChars="150" w:right="210" w:rightChars="100"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pageBreakBefore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7. 所在二级学院的建设规划与支持力度</w:t>
      </w:r>
    </w:p>
    <w:tbl>
      <w:tblPr>
        <w:tblStyle w:val="5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0" w:hRule="atLeast"/>
          <w:jc w:val="center"/>
        </w:trPr>
        <w:tc>
          <w:tcPr>
            <w:tcW w:w="8956" w:type="dxa"/>
          </w:tcPr>
          <w:p>
            <w:pPr>
              <w:spacing w:line="320" w:lineRule="exact"/>
              <w:ind w:left="210" w:leftChars="100" w:right="210" w:rightChars="100" w:firstLine="420" w:firstLineChars="200"/>
              <w:rPr>
                <w:rFonts w:ascii="仿宋_GB2312" w:hAnsi="宋体" w:eastAsia="仿宋_GB2312"/>
                <w:snapToGrid w:val="0"/>
                <w:szCs w:val="21"/>
              </w:rPr>
            </w:pPr>
          </w:p>
        </w:tc>
      </w:tr>
    </w:tbl>
    <w:p/>
    <w:p>
      <w:pPr>
        <w:pageBreakBefore/>
        <w:rPr>
          <w:rFonts w:hint="eastAsia" w:ascii="仿宋_GB2312" w:hAnsi="宋体" w:eastAsia="仿宋_GB2312" w:cs="Times New Roman"/>
          <w:b/>
          <w:bCs/>
          <w:sz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lang w:val="en-US" w:eastAsia="zh-CN"/>
        </w:rPr>
        <w:t>8.</w:t>
      </w:r>
      <w:r>
        <w:rPr>
          <w:rFonts w:hint="eastAsia" w:ascii="仿宋_GB2312" w:hAnsi="宋体" w:eastAsia="仿宋_GB2312" w:cs="Times New Roman"/>
          <w:b/>
          <w:bCs/>
          <w:sz w:val="28"/>
        </w:rPr>
        <w:t>审核意见</w:t>
      </w: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8"/>
                <w:szCs w:val="28"/>
              </w:rPr>
              <w:t>课程</w:t>
            </w:r>
            <w:r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  <w:t>负责人</w:t>
            </w:r>
            <w:r>
              <w:rPr>
                <w:rFonts w:hint="eastAsia" w:eastAsia="仿宋_GB2312"/>
                <w:b/>
                <w:color w:val="auto"/>
                <w:kern w:val="0"/>
                <w:sz w:val="28"/>
                <w:szCs w:val="28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56" w:beforeLines="50" w:line="360" w:lineRule="auto"/>
              <w:ind w:firstLine="560" w:firstLineChars="200"/>
              <w:rPr>
                <w:rFonts w:eastAsia="仿宋_GB2312"/>
                <w:color w:val="auto"/>
                <w:kern w:val="0"/>
                <w:sz w:val="28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>
            <w:pPr>
              <w:jc w:val="center"/>
              <w:rPr>
                <w:rFonts w:eastAsia="仿宋_GB2312"/>
                <w:color w:val="auto"/>
                <w:kern w:val="0"/>
                <w:sz w:val="28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0"/>
              </w:rPr>
              <w:t xml:space="preserve">                       </w:t>
            </w:r>
          </w:p>
          <w:p>
            <w:pPr>
              <w:spacing w:line="360" w:lineRule="auto"/>
              <w:ind w:firstLine="1400" w:firstLineChars="500"/>
              <w:rPr>
                <w:rFonts w:eastAsia="仿宋_GB2312"/>
                <w:color w:val="auto"/>
                <w:kern w:val="0"/>
                <w:sz w:val="28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>课程负责人</w:t>
            </w:r>
            <w:r>
              <w:rPr>
                <w:rFonts w:hint="eastAsia" w:eastAsia="仿宋_GB2312"/>
                <w:color w:val="auto"/>
                <w:kern w:val="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8"/>
                <w:lang w:val="en-US" w:eastAsia="zh-CN"/>
              </w:rPr>
              <w:t>签章</w:t>
            </w:r>
            <w:r>
              <w:rPr>
                <w:rFonts w:hint="eastAsia" w:eastAsia="仿宋_GB2312"/>
                <w:color w:val="auto"/>
                <w:kern w:val="0"/>
                <w:sz w:val="28"/>
                <w:lang w:eastAsia="zh-CN"/>
              </w:rPr>
              <w:t>）</w:t>
            </w:r>
            <w:r>
              <w:rPr>
                <w:rFonts w:eastAsia="仿宋_GB2312"/>
                <w:color w:val="auto"/>
                <w:kern w:val="0"/>
                <w:sz w:val="28"/>
              </w:rPr>
              <w:t xml:space="preserve">：                    </w:t>
            </w:r>
            <w:r>
              <w:rPr>
                <w:rFonts w:eastAsia="仿宋_GB2312"/>
                <w:color w:val="auto"/>
                <w:kern w:val="0"/>
                <w:sz w:val="28"/>
                <w:szCs w:val="20"/>
              </w:rPr>
              <w:t>日期：</w:t>
            </w:r>
          </w:p>
          <w:p>
            <w:pPr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047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before="156" w:beforeLines="50" w:line="360" w:lineRule="auto"/>
              <w:ind w:firstLine="560" w:firstLineChars="200"/>
              <w:rPr>
                <w:rFonts w:eastAsia="仿宋_GB2312"/>
                <w:color w:val="auto"/>
                <w:kern w:val="0"/>
                <w:sz w:val="28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>课程负责人（教学团队）政治立场坚定，遵纪守法，无违法违纪行为，不存在师德师风问题、学术不端等问题，</w:t>
            </w:r>
            <w:r>
              <w:rPr>
                <w:rFonts w:hint="eastAsia" w:eastAsia="仿宋_GB2312"/>
                <w:color w:val="auto"/>
                <w:kern w:val="0"/>
                <w:sz w:val="28"/>
                <w:lang w:val="en-US" w:eastAsia="zh-CN"/>
              </w:rPr>
              <w:t>五</w:t>
            </w:r>
            <w:r>
              <w:rPr>
                <w:rFonts w:eastAsia="仿宋_GB2312"/>
                <w:color w:val="auto"/>
                <w:kern w:val="0"/>
                <w:sz w:val="28"/>
              </w:rPr>
              <w:t>年内未出现过重大教学事故。</w:t>
            </w:r>
          </w:p>
          <w:p>
            <w:pPr>
              <w:spacing w:line="360" w:lineRule="auto"/>
              <w:ind w:firstLine="1960" w:firstLineChars="700"/>
              <w:jc w:val="left"/>
              <w:rPr>
                <w:rFonts w:eastAsia="仿宋_GB2312"/>
                <w:color w:val="auto"/>
                <w:kern w:val="0"/>
                <w:sz w:val="28"/>
              </w:rPr>
            </w:pPr>
          </w:p>
          <w:p>
            <w:pPr>
              <w:spacing w:line="360" w:lineRule="auto"/>
              <w:ind w:firstLine="1120" w:firstLineChars="400"/>
              <w:jc w:val="left"/>
              <w:rPr>
                <w:rFonts w:eastAsia="仿宋_GB2312"/>
                <w:color w:val="auto"/>
                <w:kern w:val="0"/>
                <w:sz w:val="28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lang w:val="en-US" w:eastAsia="zh-CN"/>
              </w:rPr>
              <w:t>所在单位党总支书记</w:t>
            </w:r>
            <w:r>
              <w:rPr>
                <w:rFonts w:hint="eastAsia" w:eastAsia="仿宋_GB2312"/>
                <w:color w:val="auto"/>
                <w:kern w:val="0"/>
                <w:sz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8"/>
                <w:lang w:val="en-US" w:eastAsia="zh-CN"/>
              </w:rPr>
              <w:t>签章</w:t>
            </w:r>
            <w:r>
              <w:rPr>
                <w:rFonts w:hint="eastAsia" w:eastAsia="仿宋_GB2312"/>
                <w:color w:val="auto"/>
                <w:kern w:val="0"/>
                <w:sz w:val="28"/>
                <w:lang w:eastAsia="zh-CN"/>
              </w:rPr>
              <w:t>）</w:t>
            </w:r>
            <w:r>
              <w:rPr>
                <w:rFonts w:eastAsia="仿宋_GB2312"/>
                <w:color w:val="auto"/>
                <w:kern w:val="0"/>
                <w:sz w:val="28"/>
              </w:rPr>
              <w:t xml:space="preserve">：    </w:t>
            </w:r>
            <w:r>
              <w:rPr>
                <w:rFonts w:hint="eastAsia" w:eastAsia="仿宋_GB2312"/>
                <w:color w:val="auto"/>
                <w:kern w:val="0"/>
                <w:sz w:val="28"/>
                <w:lang w:val="en-US" w:eastAsia="zh-CN"/>
              </w:rPr>
              <w:t>所在单位党总支</w:t>
            </w:r>
            <w:r>
              <w:rPr>
                <w:rFonts w:eastAsia="仿宋_GB2312"/>
                <w:color w:val="auto"/>
                <w:kern w:val="0"/>
                <w:sz w:val="28"/>
              </w:rPr>
              <w:t>（公章）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47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eastAsia="仿宋_GB2312"/>
                <w:b/>
                <w:color w:val="auto"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spacing w:line="20" w:lineRule="exact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spacing w:before="156" w:beforeLines="50" w:line="360" w:lineRule="auto"/>
              <w:ind w:firstLine="560" w:firstLineChars="200"/>
              <w:rPr>
                <w:rFonts w:eastAsia="仿宋_GB2312"/>
                <w:color w:val="auto"/>
                <w:kern w:val="0"/>
                <w:sz w:val="28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>
            <w:pPr>
              <w:spacing w:line="360" w:lineRule="auto"/>
              <w:rPr>
                <w:color w:val="auto"/>
                <w:kern w:val="0"/>
                <w:sz w:val="28"/>
              </w:rPr>
            </w:pPr>
            <w:r>
              <w:rPr>
                <w:rFonts w:eastAsia="仿宋_GB2312"/>
                <w:color w:val="auto"/>
                <w:kern w:val="0"/>
                <w:sz w:val="28"/>
              </w:rPr>
              <w:t xml:space="preserve">  </w:t>
            </w:r>
          </w:p>
          <w:p>
            <w:pPr>
              <w:spacing w:line="360" w:lineRule="auto"/>
              <w:ind w:firstLine="2520" w:firstLineChars="900"/>
              <w:jc w:val="left"/>
              <w:rPr>
                <w:rFonts w:eastAsia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0"/>
                <w:lang w:val="en-US" w:eastAsia="zh-CN"/>
              </w:rPr>
              <w:t>负责人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0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0"/>
                <w:lang w:val="en-US" w:eastAsia="zh-CN"/>
              </w:rPr>
              <w:t>签章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0"/>
                <w:lang w:eastAsia="zh-CN"/>
              </w:rPr>
              <w:t>）</w:t>
            </w:r>
            <w:r>
              <w:rPr>
                <w:rFonts w:eastAsia="仿宋_GB2312"/>
                <w:color w:val="auto"/>
                <w:kern w:val="0"/>
                <w:sz w:val="28"/>
                <w:szCs w:val="20"/>
              </w:rPr>
              <w:t xml:space="preserve">：            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0"/>
                <w:lang w:val="en-US" w:eastAsia="zh-CN"/>
              </w:rPr>
              <w:t>学院</w:t>
            </w:r>
            <w:r>
              <w:rPr>
                <w:rFonts w:eastAsia="仿宋_GB2312"/>
                <w:color w:val="auto"/>
                <w:kern w:val="0"/>
                <w:sz w:val="28"/>
                <w:szCs w:val="20"/>
              </w:rPr>
              <w:t>（公章）</w:t>
            </w:r>
          </w:p>
          <w:p>
            <w:pPr>
              <w:spacing w:line="360" w:lineRule="auto"/>
              <w:ind w:firstLine="1960" w:firstLineChars="700"/>
              <w:jc w:val="left"/>
              <w:rPr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0"/>
              </w:rPr>
              <w:t xml:space="preserve">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F2D5B"/>
    <w:multiLevelType w:val="singleLevel"/>
    <w:tmpl w:val="EEDF2D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TViYzhjN2I3ZGViZDRjZDRhNjcyODdlOTM2MmYifQ=="/>
  </w:docVars>
  <w:rsids>
    <w:rsidRoot w:val="73C36560"/>
    <w:rsid w:val="00014316"/>
    <w:rsid w:val="00062E27"/>
    <w:rsid w:val="00210234"/>
    <w:rsid w:val="002B4ED7"/>
    <w:rsid w:val="002D17FA"/>
    <w:rsid w:val="00813337"/>
    <w:rsid w:val="008342C9"/>
    <w:rsid w:val="0091317B"/>
    <w:rsid w:val="00AA6A20"/>
    <w:rsid w:val="00B21BE5"/>
    <w:rsid w:val="00B80E17"/>
    <w:rsid w:val="00B850C8"/>
    <w:rsid w:val="00CF5B6A"/>
    <w:rsid w:val="00D15CFD"/>
    <w:rsid w:val="00D33616"/>
    <w:rsid w:val="00DB0239"/>
    <w:rsid w:val="00DB20F7"/>
    <w:rsid w:val="013C246A"/>
    <w:rsid w:val="02E91B1F"/>
    <w:rsid w:val="05816EF5"/>
    <w:rsid w:val="068B5D5F"/>
    <w:rsid w:val="06EA791D"/>
    <w:rsid w:val="09C64410"/>
    <w:rsid w:val="0B4C599F"/>
    <w:rsid w:val="0B6251C3"/>
    <w:rsid w:val="10E70644"/>
    <w:rsid w:val="110C3C07"/>
    <w:rsid w:val="12863E8D"/>
    <w:rsid w:val="142F28B9"/>
    <w:rsid w:val="17F17FFA"/>
    <w:rsid w:val="18341D85"/>
    <w:rsid w:val="19527AF4"/>
    <w:rsid w:val="1A393CB5"/>
    <w:rsid w:val="1B796E99"/>
    <w:rsid w:val="1B9E60AC"/>
    <w:rsid w:val="1C300F5B"/>
    <w:rsid w:val="1CB22C28"/>
    <w:rsid w:val="1E396257"/>
    <w:rsid w:val="220F5654"/>
    <w:rsid w:val="22B755C4"/>
    <w:rsid w:val="23B94496"/>
    <w:rsid w:val="250C62A2"/>
    <w:rsid w:val="269B7AAF"/>
    <w:rsid w:val="28D34CD4"/>
    <w:rsid w:val="290D4568"/>
    <w:rsid w:val="2B724D2B"/>
    <w:rsid w:val="2BA35A27"/>
    <w:rsid w:val="32E26F96"/>
    <w:rsid w:val="393500E5"/>
    <w:rsid w:val="3C52688B"/>
    <w:rsid w:val="3D0A7413"/>
    <w:rsid w:val="41045818"/>
    <w:rsid w:val="458631DD"/>
    <w:rsid w:val="461B6CAE"/>
    <w:rsid w:val="48A64365"/>
    <w:rsid w:val="495926DA"/>
    <w:rsid w:val="4D1D26CB"/>
    <w:rsid w:val="50106568"/>
    <w:rsid w:val="51E91779"/>
    <w:rsid w:val="531B2676"/>
    <w:rsid w:val="5359579B"/>
    <w:rsid w:val="54A903EE"/>
    <w:rsid w:val="54DD0775"/>
    <w:rsid w:val="56767111"/>
    <w:rsid w:val="581F37ED"/>
    <w:rsid w:val="5A3F2E3A"/>
    <w:rsid w:val="5AFB4A4C"/>
    <w:rsid w:val="5C156076"/>
    <w:rsid w:val="646C600B"/>
    <w:rsid w:val="64801AB7"/>
    <w:rsid w:val="65FA5C64"/>
    <w:rsid w:val="665A00E6"/>
    <w:rsid w:val="67CB3049"/>
    <w:rsid w:val="681C6FDE"/>
    <w:rsid w:val="683F57E5"/>
    <w:rsid w:val="689F6284"/>
    <w:rsid w:val="69B369CF"/>
    <w:rsid w:val="6ABB1AFB"/>
    <w:rsid w:val="6B0A3E88"/>
    <w:rsid w:val="6B4042AD"/>
    <w:rsid w:val="6C0B435C"/>
    <w:rsid w:val="6CDB60EE"/>
    <w:rsid w:val="6EE30771"/>
    <w:rsid w:val="6FB15D2F"/>
    <w:rsid w:val="727B0948"/>
    <w:rsid w:val="73C36560"/>
    <w:rsid w:val="79DD09BA"/>
    <w:rsid w:val="7AF10BC1"/>
    <w:rsid w:val="7C4466BB"/>
    <w:rsid w:val="7C556F2D"/>
    <w:rsid w:val="7CB63A38"/>
    <w:rsid w:val="7DFB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2127</Words>
  <Characters>2233</Characters>
  <Lines>16</Lines>
  <Paragraphs>4</Paragraphs>
  <TotalTime>8</TotalTime>
  <ScaleCrop>false</ScaleCrop>
  <LinksUpToDate>false</LinksUpToDate>
  <CharactersWithSpaces>2840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2022-04-02T06:02:00Z</dcterms:created>
  <dc:creator>章小鱼</dc:creator>
  <cp:lastModifiedBy>♥章小鱼♥</cp:lastModifiedBy>
  <dcterms:modified xsi:type="dcterms:W3CDTF">2023-04-03T08:20:12Z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C8021BC74E9E4F50AE611D685E559219</vt:lpwstr>
  </property>
</Properties>
</file>